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A8C" w14:textId="77777777" w:rsidR="0079360D" w:rsidRDefault="005108FB">
      <w:pPr>
        <w:spacing w:after="0" w:line="259" w:lineRule="auto"/>
        <w:ind w:left="10" w:right="334"/>
        <w:jc w:val="center"/>
      </w:pPr>
      <w:r>
        <w:rPr>
          <w:b/>
        </w:rPr>
        <w:t xml:space="preserve">CURRICULUM VITAE  </w:t>
      </w:r>
    </w:p>
    <w:p w14:paraId="59A0D7BE" w14:textId="77777777" w:rsidR="0079360D" w:rsidRDefault="005108FB">
      <w:pPr>
        <w:spacing w:after="0" w:line="259" w:lineRule="auto"/>
        <w:ind w:left="0" w:right="211" w:firstLine="0"/>
        <w:jc w:val="center"/>
      </w:pPr>
      <w:r>
        <w:rPr>
          <w:b/>
        </w:rPr>
        <w:t xml:space="preserve">  </w:t>
      </w:r>
    </w:p>
    <w:p w14:paraId="0A8169AC" w14:textId="77777777" w:rsidR="0079360D" w:rsidRDefault="005108FB">
      <w:pPr>
        <w:spacing w:after="0" w:line="259" w:lineRule="auto"/>
        <w:ind w:left="10" w:right="331"/>
        <w:jc w:val="center"/>
      </w:pPr>
      <w:r>
        <w:rPr>
          <w:b/>
        </w:rPr>
        <w:t xml:space="preserve">KAREN ANDREWS  </w:t>
      </w:r>
    </w:p>
    <w:p w14:paraId="21BF9034" w14:textId="77777777" w:rsidR="0079360D" w:rsidRDefault="005108FB">
      <w:pPr>
        <w:spacing w:after="0" w:line="259" w:lineRule="auto"/>
        <w:ind w:left="0" w:right="211" w:firstLine="0"/>
        <w:jc w:val="center"/>
      </w:pPr>
      <w:r>
        <w:t xml:space="preserve">  </w:t>
      </w:r>
    </w:p>
    <w:p w14:paraId="4D0BCE84" w14:textId="77777777" w:rsidR="0079360D" w:rsidRDefault="005108FB">
      <w:pPr>
        <w:ind w:left="1599" w:right="304" w:firstLine="82"/>
      </w:pPr>
      <w:r>
        <w:t xml:space="preserve">PhD Student, Applied Linguistics in Education, Concordia University </w:t>
      </w:r>
      <w:r>
        <w:rPr>
          <w:color w:val="467886"/>
          <w:u w:val="single" w:color="467886"/>
        </w:rPr>
        <w:t>karen.andrews@mail.concordia.ca</w:t>
      </w:r>
      <w:r>
        <w:t xml:space="preserve">  </w:t>
      </w:r>
      <w:hyperlink r:id="rId7">
        <w:r>
          <w:t xml:space="preserve"> </w:t>
        </w:r>
      </w:hyperlink>
      <w:hyperlink r:id="rId8">
        <w:r>
          <w:rPr>
            <w:color w:val="467886"/>
            <w:u w:val="single" w:color="467886"/>
          </w:rPr>
          <w:t>www.beyondlanguagepolicy.com</w:t>
        </w:r>
      </w:hyperlink>
      <w:hyperlink r:id="rId9">
        <w:r>
          <w:t xml:space="preserve"> </w:t>
        </w:r>
      </w:hyperlink>
    </w:p>
    <w:p w14:paraId="58FE7D8F" w14:textId="77777777" w:rsidR="0079360D" w:rsidRDefault="005108FB">
      <w:pPr>
        <w:spacing w:after="0" w:line="259" w:lineRule="auto"/>
        <w:ind w:left="0" w:right="269" w:firstLine="0"/>
        <w:jc w:val="center"/>
      </w:pPr>
      <w:r>
        <w:t xml:space="preserve"> </w:t>
      </w:r>
    </w:p>
    <w:p w14:paraId="3623CE76" w14:textId="77777777" w:rsidR="0079360D" w:rsidRDefault="005108FB">
      <w:pPr>
        <w:pStyle w:val="Heading1"/>
        <w:ind w:left="-5" w:right="0"/>
      </w:pPr>
      <w:r>
        <w:t xml:space="preserve">EDUCATION </w:t>
      </w:r>
    </w:p>
    <w:p w14:paraId="16B453D8" w14:textId="77777777" w:rsidR="0079360D" w:rsidRDefault="005108FB">
      <w:pPr>
        <w:spacing w:after="0" w:line="259" w:lineRule="auto"/>
        <w:ind w:lef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C75406" wp14:editId="59EF557A">
                <wp:extent cx="6503162" cy="47878"/>
                <wp:effectExtent l="0" t="0" r="0" b="0"/>
                <wp:docPr id="7292" name="Group 7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162" cy="47878"/>
                          <a:chOff x="0" y="0"/>
                          <a:chExt cx="6503162" cy="47878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6503162" cy="47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3162" h="47878">
                                <a:moveTo>
                                  <a:pt x="6503035" y="0"/>
                                </a:moveTo>
                                <a:lnTo>
                                  <a:pt x="6503162" y="21082"/>
                                </a:lnTo>
                                <a:lnTo>
                                  <a:pt x="89" y="47878"/>
                                </a:lnTo>
                                <a:lnTo>
                                  <a:pt x="0" y="26670"/>
                                </a:lnTo>
                                <a:lnTo>
                                  <a:pt x="650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92" style="width:512.06pt;height:3.76996pt;mso-position-horizontal-relative:char;mso-position-vertical-relative:line" coordsize="65031,478">
                <v:shape id="Shape 192" style="position:absolute;width:65031;height:478;left:0;top:0;" coordsize="6503162,47878" path="m6503035,0l6503162,21082l89,47878l0,26670l6503035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014A2E" w14:textId="77777777" w:rsidR="0079360D" w:rsidRDefault="005108FB">
      <w:pPr>
        <w:spacing w:after="14" w:line="259" w:lineRule="auto"/>
        <w:ind w:left="0" w:firstLine="0"/>
      </w:pPr>
      <w:r>
        <w:rPr>
          <w:strike/>
        </w:rPr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  <w:r>
        <w:rPr>
          <w:strike/>
        </w:rPr>
        <w:tab/>
        <w:t xml:space="preserve"> </w:t>
      </w:r>
    </w:p>
    <w:p w14:paraId="0F878FD8" w14:textId="77777777" w:rsidR="0079360D" w:rsidRDefault="005108FB">
      <w:pPr>
        <w:tabs>
          <w:tab w:val="center" w:pos="4957"/>
        </w:tabs>
        <w:ind w:left="0" w:firstLine="0"/>
      </w:pPr>
      <w:r>
        <w:t xml:space="preserve">Aug 2025 </w:t>
      </w:r>
      <w:r>
        <w:tab/>
        <w:t xml:space="preserve">Master of Arts in Education- Education in Society, Thesis   </w:t>
      </w:r>
    </w:p>
    <w:p w14:paraId="5EA60FBC" w14:textId="77777777" w:rsidR="0079360D" w:rsidRDefault="005108FB">
      <w:pPr>
        <w:ind w:left="2185" w:right="304"/>
      </w:pPr>
      <w:r>
        <w:t xml:space="preserve">Department of Integrated Studies in Education (DISE) McGill University  </w:t>
      </w:r>
    </w:p>
    <w:p w14:paraId="23B676F7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29FEA924" w14:textId="77777777" w:rsidR="0079360D" w:rsidRDefault="005108FB">
      <w:pPr>
        <w:tabs>
          <w:tab w:val="center" w:pos="5146"/>
        </w:tabs>
        <w:ind w:left="0" w:firstLine="0"/>
      </w:pPr>
      <w:r>
        <w:t xml:space="preserve">Starting Sept 2025 </w:t>
      </w:r>
      <w:r>
        <w:tab/>
        <w:t xml:space="preserve">PhD in Education- </w:t>
      </w:r>
      <w:r>
        <w:t xml:space="preserve">Applied Linguistics, Concordia University </w:t>
      </w:r>
    </w:p>
    <w:p w14:paraId="29AB8187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3394DB68" w14:textId="77777777" w:rsidR="0079360D" w:rsidRDefault="005108FB">
      <w:pPr>
        <w:tabs>
          <w:tab w:val="center" w:pos="4329"/>
        </w:tabs>
        <w:ind w:left="0" w:firstLine="0"/>
      </w:pPr>
      <w:r>
        <w:t xml:space="preserve">2004 </w:t>
      </w:r>
      <w:r>
        <w:tab/>
        <w:t xml:space="preserve">Bachelor of Education, University of Ottawa  </w:t>
      </w:r>
    </w:p>
    <w:p w14:paraId="70B1E392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73743A1E" w14:textId="77777777" w:rsidR="0079360D" w:rsidRDefault="005108FB">
      <w:pPr>
        <w:tabs>
          <w:tab w:val="center" w:pos="4315"/>
        </w:tabs>
        <w:ind w:left="0" w:firstLine="0"/>
      </w:pPr>
      <w:r>
        <w:t xml:space="preserve">1997 </w:t>
      </w:r>
      <w:r>
        <w:tab/>
        <w:t xml:space="preserve">Bachelor of Social Work, McGill University  </w:t>
      </w:r>
    </w:p>
    <w:p w14:paraId="4CE68842" w14:textId="77777777" w:rsidR="0079360D" w:rsidRDefault="005108FB">
      <w:pPr>
        <w:spacing w:after="98" w:line="259" w:lineRule="auto"/>
        <w:ind w:left="0" w:firstLine="0"/>
      </w:pPr>
      <w:r>
        <w:t xml:space="preserve"> </w:t>
      </w:r>
    </w:p>
    <w:p w14:paraId="43063374" w14:textId="77777777" w:rsidR="0079360D" w:rsidRDefault="005108FB">
      <w:pPr>
        <w:pStyle w:val="Heading1"/>
        <w:spacing w:after="26"/>
        <w:ind w:left="-5" w:right="0"/>
      </w:pPr>
      <w:r>
        <w:t xml:space="preserve">EMPLOYMENT </w:t>
      </w:r>
    </w:p>
    <w:p w14:paraId="5FF0BD0F" w14:textId="77777777" w:rsidR="0079360D" w:rsidRDefault="005108FB">
      <w:pPr>
        <w:spacing w:after="0" w:line="259" w:lineRule="auto"/>
        <w:ind w:left="0" w:right="58" w:firstLine="0"/>
        <w:jc w:val="right"/>
      </w:pPr>
      <w:r>
        <w:rPr>
          <w:noProof/>
        </w:rPr>
        <w:drawing>
          <wp:inline distT="0" distB="0" distL="0" distR="0" wp14:anchorId="4DAF075B" wp14:editId="4EBA0653">
            <wp:extent cx="6535420" cy="85090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91D313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25B4596" w14:textId="77777777" w:rsidR="0079360D" w:rsidRDefault="005108FB">
      <w:pPr>
        <w:pStyle w:val="Heading2"/>
        <w:ind w:left="-5"/>
      </w:pPr>
      <w:r>
        <w:t>Classroom Teaching Experience</w:t>
      </w:r>
      <w:r>
        <w:rPr>
          <w:u w:val="none"/>
        </w:rPr>
        <w:t xml:space="preserve">  </w:t>
      </w:r>
    </w:p>
    <w:p w14:paraId="4289627C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2B940477" w14:textId="77777777" w:rsidR="0079360D" w:rsidRDefault="005108FB">
      <w:pPr>
        <w:pStyle w:val="Heading3"/>
        <w:ind w:left="-5" w:right="0"/>
      </w:pPr>
      <w:r>
        <w:t xml:space="preserve">Congregated English Literacy Development (ELD) Classroom Teacher Gr. 7/8  </w:t>
      </w:r>
    </w:p>
    <w:p w14:paraId="687C25C4" w14:textId="77777777" w:rsidR="0079360D" w:rsidRDefault="005108FB">
      <w:pPr>
        <w:ind w:left="9" w:right="304"/>
      </w:pPr>
      <w:r>
        <w:rPr>
          <w:i/>
        </w:rPr>
        <w:t>Hawthorne Public School</w:t>
      </w:r>
      <w:r>
        <w:t xml:space="preserve">, Ottawa Carleton District School Board; Sept 2019- June 2021  </w:t>
      </w:r>
    </w:p>
    <w:p w14:paraId="7DC1B68D" w14:textId="77777777" w:rsidR="0079360D" w:rsidRDefault="005108FB">
      <w:pPr>
        <w:numPr>
          <w:ilvl w:val="0"/>
          <w:numId w:val="1"/>
        </w:numPr>
        <w:ind w:right="304" w:hanging="360"/>
      </w:pPr>
      <w:r>
        <w:t xml:space="preserve">Developed weekly lesson plans, unit plans and curricula   </w:t>
      </w:r>
    </w:p>
    <w:p w14:paraId="0B854413" w14:textId="77777777" w:rsidR="0079360D" w:rsidRDefault="005108FB">
      <w:pPr>
        <w:numPr>
          <w:ilvl w:val="0"/>
          <w:numId w:val="1"/>
        </w:numPr>
        <w:ind w:right="304" w:hanging="360"/>
      </w:pPr>
      <w:r>
        <w:t xml:space="preserve">Taught English, math, and social studies to multilingual students from refugee backgrounds in English Literacy Development (ELD) programs  </w:t>
      </w:r>
    </w:p>
    <w:p w14:paraId="12914254" w14:textId="77777777" w:rsidR="0079360D" w:rsidRDefault="005108FB">
      <w:pPr>
        <w:numPr>
          <w:ilvl w:val="0"/>
          <w:numId w:val="1"/>
        </w:numPr>
        <w:ind w:right="304" w:hanging="360"/>
      </w:pPr>
      <w:r>
        <w:t xml:space="preserve">Supported the students in the integrated classes (science, arts)  </w:t>
      </w:r>
    </w:p>
    <w:p w14:paraId="69AA578C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6ED7731" w14:textId="77777777" w:rsidR="0079360D" w:rsidRDefault="005108FB">
      <w:pPr>
        <w:pStyle w:val="Heading3"/>
        <w:ind w:left="-5" w:right="0"/>
      </w:pPr>
      <w:r>
        <w:t xml:space="preserve">Intermediate Special Education and Multilingual Learner Support Teacher Gr. 7/8  </w:t>
      </w:r>
    </w:p>
    <w:p w14:paraId="1F026AC5" w14:textId="77777777" w:rsidR="0079360D" w:rsidRDefault="005108FB">
      <w:pPr>
        <w:ind w:left="9" w:right="304"/>
      </w:pPr>
      <w:r>
        <w:rPr>
          <w:i/>
        </w:rPr>
        <w:t>Hawthorne Public Schoo</w:t>
      </w:r>
      <w:r>
        <w:t xml:space="preserve">l, Ottawa Carleton District School Board; Sept 2006- June 2019  </w:t>
      </w:r>
    </w:p>
    <w:p w14:paraId="3AC6C47C" w14:textId="77777777" w:rsidR="0079360D" w:rsidRDefault="005108FB">
      <w:pPr>
        <w:numPr>
          <w:ilvl w:val="0"/>
          <w:numId w:val="2"/>
        </w:numPr>
        <w:ind w:right="304" w:hanging="360"/>
      </w:pPr>
      <w:r>
        <w:t xml:space="preserve">Developed individual education plans (IEPs) in collaboration with students, families, teachers,  </w:t>
      </w:r>
    </w:p>
    <w:p w14:paraId="766C965F" w14:textId="77777777" w:rsidR="0079360D" w:rsidRDefault="005108FB">
      <w:pPr>
        <w:numPr>
          <w:ilvl w:val="0"/>
          <w:numId w:val="2"/>
        </w:numPr>
        <w:ind w:right="304" w:hanging="360"/>
      </w:pPr>
      <w:r>
        <w:t xml:space="preserve">Provided literacy and numeracy instruction for multilingual learners and identified learners  </w:t>
      </w:r>
    </w:p>
    <w:p w14:paraId="3ED1A5BC" w14:textId="77777777" w:rsidR="0079360D" w:rsidRDefault="005108FB">
      <w:pPr>
        <w:numPr>
          <w:ilvl w:val="0"/>
          <w:numId w:val="2"/>
        </w:numPr>
        <w:ind w:right="304" w:hanging="360"/>
      </w:pPr>
      <w:r>
        <w:t xml:space="preserve">Cross country running coach, games club for neurodivergent students  </w:t>
      </w:r>
    </w:p>
    <w:p w14:paraId="0BCFF471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3E1500B" w14:textId="77777777" w:rsidR="0079360D" w:rsidRDefault="005108FB">
      <w:pPr>
        <w:pStyle w:val="Heading3"/>
        <w:ind w:left="-5" w:right="0"/>
      </w:pPr>
      <w:r>
        <w:t xml:space="preserve">Intermediate Student Support Teacher Gr. 7/8  </w:t>
      </w:r>
    </w:p>
    <w:p w14:paraId="35C88A4B" w14:textId="77777777" w:rsidR="0079360D" w:rsidRDefault="005108FB">
      <w:pPr>
        <w:ind w:left="9" w:right="304"/>
      </w:pPr>
      <w:r>
        <w:rPr>
          <w:i/>
        </w:rPr>
        <w:t>Hawthorne Public School</w:t>
      </w:r>
      <w:r>
        <w:t xml:space="preserve">, Ottawa Carleton District School Board; Sept 2016- June 2019  </w:t>
      </w:r>
    </w:p>
    <w:p w14:paraId="696E1FFB" w14:textId="77777777" w:rsidR="0079360D" w:rsidRDefault="005108FB">
      <w:pPr>
        <w:numPr>
          <w:ilvl w:val="0"/>
          <w:numId w:val="3"/>
        </w:numPr>
        <w:ind w:right="991" w:hanging="360"/>
      </w:pPr>
      <w:r>
        <w:t xml:space="preserve">Early Intervention, a mental health collaboration with Royal Ottawa Hospital  </w:t>
      </w:r>
    </w:p>
    <w:p w14:paraId="40CDDDFD" w14:textId="77777777" w:rsidR="0079360D" w:rsidRDefault="005108FB">
      <w:pPr>
        <w:numPr>
          <w:ilvl w:val="0"/>
          <w:numId w:val="3"/>
        </w:numPr>
        <w:ind w:right="991" w:hanging="360"/>
      </w:pPr>
      <w:r>
        <w:t xml:space="preserve">PEERS social skills group workshop leader for Gr. 7/8 neurodivergent students  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High school transition coordinator   </w:t>
      </w:r>
    </w:p>
    <w:p w14:paraId="34CA0BC7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4632951A" w14:textId="77777777" w:rsidR="0079360D" w:rsidRDefault="005108FB">
      <w:pPr>
        <w:spacing w:after="5" w:line="259" w:lineRule="auto"/>
        <w:ind w:left="-5"/>
      </w:pPr>
      <w:r>
        <w:rPr>
          <w:b/>
        </w:rPr>
        <w:t xml:space="preserve">Multilingual Learner Support Teacher Gr. 7/8  </w:t>
      </w:r>
    </w:p>
    <w:p w14:paraId="1D8EEF0C" w14:textId="77777777" w:rsidR="0079360D" w:rsidRDefault="005108FB">
      <w:pPr>
        <w:ind w:left="9" w:right="304"/>
      </w:pPr>
      <w:r>
        <w:rPr>
          <w:i/>
        </w:rPr>
        <w:lastRenderedPageBreak/>
        <w:t>Queen Elizabeth PS</w:t>
      </w:r>
      <w:r>
        <w:t xml:space="preserve">, Ottawa Carleton District School Board; Sept 2005- June 2006  </w:t>
      </w:r>
    </w:p>
    <w:p w14:paraId="0F7568B8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263F07A7" w14:textId="77777777" w:rsidR="0079360D" w:rsidRDefault="005108FB">
      <w:pPr>
        <w:spacing w:after="5" w:line="259" w:lineRule="auto"/>
        <w:ind w:left="-5"/>
      </w:pPr>
      <w:r>
        <w:rPr>
          <w:b/>
        </w:rPr>
        <w:t xml:space="preserve">Special Education Support Teacher Gr. 7/8  </w:t>
      </w:r>
    </w:p>
    <w:p w14:paraId="5B155CF8" w14:textId="77777777" w:rsidR="0079360D" w:rsidRDefault="005108FB">
      <w:pPr>
        <w:ind w:left="9" w:right="304"/>
      </w:pPr>
      <w:r>
        <w:rPr>
          <w:i/>
        </w:rPr>
        <w:t>York St. PS,</w:t>
      </w:r>
      <w:r>
        <w:t xml:space="preserve"> Ottawa Carleton District School Board; Sept 2004- June 2005  </w:t>
      </w:r>
    </w:p>
    <w:p w14:paraId="5D9C84FC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58A6B128" w14:textId="77777777" w:rsidR="0079360D" w:rsidRDefault="005108FB">
      <w:pPr>
        <w:pStyle w:val="Heading2"/>
        <w:ind w:left="-5"/>
      </w:pPr>
      <w:r>
        <w:t>Alternative Teaching Experience</w:t>
      </w:r>
      <w:r>
        <w:rPr>
          <w:u w:val="none"/>
        </w:rPr>
        <w:t xml:space="preserve">  </w:t>
      </w:r>
    </w:p>
    <w:p w14:paraId="0DE71DCE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6F2C3E" w14:textId="77777777" w:rsidR="0079360D" w:rsidRDefault="005108FB">
      <w:pPr>
        <w:pStyle w:val="Heading3"/>
        <w:ind w:left="-5" w:right="0"/>
      </w:pPr>
      <w:r>
        <w:t>Therapeutic Wilderness Adventure Educator 13</w:t>
      </w:r>
      <w:r>
        <w:t>–</w:t>
      </w:r>
      <w:r>
        <w:t xml:space="preserve">17 year-olds  </w:t>
      </w:r>
    </w:p>
    <w:p w14:paraId="22014082" w14:textId="77777777" w:rsidR="0079360D" w:rsidRDefault="005108FB">
      <w:pPr>
        <w:spacing w:after="0"/>
        <w:ind w:left="-15" w:right="323" w:firstLine="0"/>
      </w:pPr>
      <w:r>
        <w:rPr>
          <w:i/>
        </w:rPr>
        <w:t xml:space="preserve"> Project DARE: wilderness open custody facility, </w:t>
      </w:r>
      <w:r>
        <w:t xml:space="preserve">North Bay, ON May 1997- Sept 1998  </w:t>
      </w:r>
    </w:p>
    <w:p w14:paraId="251489FA" w14:textId="77777777" w:rsidR="0079360D" w:rsidRDefault="005108FB">
      <w:pPr>
        <w:numPr>
          <w:ilvl w:val="0"/>
          <w:numId w:val="4"/>
        </w:numPr>
        <w:ind w:right="304" w:hanging="360"/>
      </w:pPr>
      <w:r>
        <w:t xml:space="preserve">Led canoe trips into Algonquin Park with youth -open custody or on probation  </w:t>
      </w:r>
    </w:p>
    <w:p w14:paraId="1FFE11FD" w14:textId="77777777" w:rsidR="0079360D" w:rsidRDefault="005108FB">
      <w:pPr>
        <w:numPr>
          <w:ilvl w:val="0"/>
          <w:numId w:val="4"/>
        </w:numPr>
        <w:ind w:right="304" w:hanging="360"/>
      </w:pPr>
      <w:r>
        <w:t xml:space="preserve">Taught high ropes course skills, canoeing, swimming, outdoor survival skills, and love of nature  </w:t>
      </w:r>
      <w:r>
        <w:rPr>
          <w:rFonts w:ascii="Wingdings" w:eastAsia="Wingdings" w:hAnsi="Wingdings" w:cs="Wingdings"/>
        </w:rPr>
        <w:t>❖</w:t>
      </w:r>
      <w:r>
        <w:rPr>
          <w:rFonts w:ascii="Arial" w:eastAsia="Arial" w:hAnsi="Arial" w:cs="Arial"/>
        </w:rPr>
        <w:t xml:space="preserve"> </w:t>
      </w:r>
      <w:r>
        <w:t xml:space="preserve">Initiated a popular, nightly, campfire reading club with the youth   </w:t>
      </w:r>
    </w:p>
    <w:p w14:paraId="7104EC67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64EE0EEC" w14:textId="77777777" w:rsidR="0079360D" w:rsidRDefault="005108FB">
      <w:pPr>
        <w:pStyle w:val="Heading2"/>
        <w:ind w:left="-5"/>
      </w:pPr>
      <w:r>
        <w:t>Other Work Experience</w:t>
      </w:r>
      <w:r>
        <w:rPr>
          <w:u w:val="none"/>
        </w:rPr>
        <w:t xml:space="preserve">  </w:t>
      </w:r>
    </w:p>
    <w:p w14:paraId="1BBF55F8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51C398" w14:textId="77777777" w:rsidR="0079360D" w:rsidRDefault="005108FB">
      <w:pPr>
        <w:spacing w:after="5" w:line="259" w:lineRule="auto"/>
        <w:ind w:left="-5"/>
      </w:pPr>
      <w:r>
        <w:rPr>
          <w:b/>
        </w:rPr>
        <w:t xml:space="preserve">Full-time mom Oct 2000- Aug 2004  </w:t>
      </w:r>
    </w:p>
    <w:p w14:paraId="59C9500B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1B10AE2F" w14:textId="77777777" w:rsidR="0079360D" w:rsidRDefault="005108FB">
      <w:pPr>
        <w:pStyle w:val="Heading3"/>
        <w:ind w:left="-5" w:right="0"/>
      </w:pPr>
      <w:r>
        <w:t xml:space="preserve">Child Protection Worker  </w:t>
      </w:r>
    </w:p>
    <w:p w14:paraId="69F70209" w14:textId="77777777" w:rsidR="0079360D" w:rsidRDefault="005108FB">
      <w:pPr>
        <w:spacing w:after="0" w:line="259" w:lineRule="auto"/>
        <w:ind w:left="0" w:firstLine="0"/>
      </w:pPr>
      <w:r>
        <w:rPr>
          <w:i/>
        </w:rPr>
        <w:t>Children’s Aid Society of Ottawa</w:t>
      </w:r>
      <w:r>
        <w:t xml:space="preserve">, April 1998-October 2000  </w:t>
      </w:r>
    </w:p>
    <w:p w14:paraId="4415FF9E" w14:textId="77777777" w:rsidR="0079360D" w:rsidRDefault="005108FB">
      <w:pPr>
        <w:numPr>
          <w:ilvl w:val="0"/>
          <w:numId w:val="5"/>
        </w:numPr>
        <w:ind w:right="304" w:hanging="360"/>
      </w:pPr>
      <w:r>
        <w:t xml:space="preserve">Intervention, safety assessments, resource mobilization   </w:t>
      </w:r>
    </w:p>
    <w:p w14:paraId="1AFC1CE7" w14:textId="77777777" w:rsidR="0079360D" w:rsidRDefault="005108FB">
      <w:pPr>
        <w:numPr>
          <w:ilvl w:val="0"/>
          <w:numId w:val="5"/>
        </w:numPr>
        <w:ind w:right="304" w:hanging="360"/>
      </w:pPr>
      <w:r>
        <w:t xml:space="preserve">Case notes, court documents, safety visits   </w:t>
      </w:r>
    </w:p>
    <w:p w14:paraId="54ED8EDA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388E1F3B" w14:textId="77777777" w:rsidR="0079360D" w:rsidRDefault="005108FB">
      <w:pPr>
        <w:pStyle w:val="Heading3"/>
        <w:ind w:left="-5" w:right="0"/>
      </w:pPr>
      <w:r>
        <w:t xml:space="preserve">Youth Worker  </w:t>
      </w:r>
    </w:p>
    <w:p w14:paraId="3F50F2B3" w14:textId="77777777" w:rsidR="0079360D" w:rsidRDefault="005108FB">
      <w:pPr>
        <w:spacing w:after="0"/>
        <w:ind w:left="-15" w:right="746" w:firstLine="0"/>
      </w:pPr>
      <w:r>
        <w:rPr>
          <w:i/>
        </w:rPr>
        <w:t>Klondike Residential Facility- for youth in crisis</w:t>
      </w:r>
      <w:r>
        <w:t xml:space="preserve">, Whitehorse, Yukon; Oct 1997-April 1998  </w:t>
      </w:r>
      <w:r>
        <w:rPr>
          <w:i/>
        </w:rPr>
        <w:t xml:space="preserve">Roberts Smarts Centre: Residential/School/Open and Secure Custody for youth with complex mental health needs, </w:t>
      </w:r>
      <w:r>
        <w:t xml:space="preserve">Ottawa, ON; Nov 1996- May 1997  </w:t>
      </w:r>
    </w:p>
    <w:p w14:paraId="1F7B95D2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632F5621" w14:textId="77777777" w:rsidR="0079360D" w:rsidRDefault="005108FB">
      <w:pPr>
        <w:pStyle w:val="Heading3"/>
        <w:ind w:left="-5" w:right="0"/>
      </w:pPr>
      <w:r>
        <w:t xml:space="preserve">Camp Counselor  </w:t>
      </w:r>
    </w:p>
    <w:p w14:paraId="2A081CB6" w14:textId="77777777" w:rsidR="0079360D" w:rsidRDefault="005108FB">
      <w:pPr>
        <w:ind w:left="9" w:right="304"/>
      </w:pPr>
      <w:r>
        <w:rPr>
          <w:i/>
        </w:rPr>
        <w:t>Christie Lake Kids Camp:</w:t>
      </w:r>
      <w:r>
        <w:t xml:space="preserve"> Free camping experiences for children from low-income households, Perth, </w:t>
      </w:r>
    </w:p>
    <w:p w14:paraId="14423B1A" w14:textId="77777777" w:rsidR="0079360D" w:rsidRDefault="005108FB">
      <w:pPr>
        <w:ind w:left="9" w:right="304"/>
      </w:pPr>
      <w:r>
        <w:t xml:space="preserve">Ontario; June-Aug 1992-1997, 1999  </w:t>
      </w:r>
    </w:p>
    <w:p w14:paraId="4BE204C6" w14:textId="77777777" w:rsidR="0079360D" w:rsidRDefault="005108FB">
      <w:pPr>
        <w:numPr>
          <w:ilvl w:val="0"/>
          <w:numId w:val="6"/>
        </w:numPr>
        <w:ind w:right="304" w:hanging="360"/>
      </w:pPr>
      <w:r>
        <w:t xml:space="preserve">Organized and led 3, 5 and 10-day canoe trips for youth ages 13-15  </w:t>
      </w:r>
    </w:p>
    <w:p w14:paraId="38DDFFD7" w14:textId="77777777" w:rsidR="0079360D" w:rsidRDefault="005108FB">
      <w:pPr>
        <w:numPr>
          <w:ilvl w:val="0"/>
          <w:numId w:val="6"/>
        </w:numPr>
        <w:ind w:right="304" w:hanging="360"/>
      </w:pPr>
      <w:r>
        <w:t xml:space="preserve">Recreational programming- swimming instructor, canoeing, campcraft, sports  </w:t>
      </w:r>
    </w:p>
    <w:p w14:paraId="37ACA1C4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74C69AB1" w14:textId="77777777" w:rsidR="0079360D" w:rsidRDefault="005108FB">
      <w:pPr>
        <w:pStyle w:val="Heading2"/>
        <w:ind w:left="-5"/>
      </w:pPr>
      <w:r>
        <w:t>Research Experience</w:t>
      </w:r>
      <w:r>
        <w:rPr>
          <w:u w:val="none"/>
        </w:rPr>
        <w:t xml:space="preserve">  </w:t>
      </w:r>
    </w:p>
    <w:p w14:paraId="022964E0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90FA07F" w14:textId="77777777" w:rsidR="0079360D" w:rsidRDefault="005108FB">
      <w:pPr>
        <w:pStyle w:val="Heading3"/>
        <w:ind w:left="-5" w:right="0"/>
      </w:pPr>
      <w:r>
        <w:t xml:space="preserve">Research Assistantships  </w:t>
      </w:r>
    </w:p>
    <w:p w14:paraId="378CE7AE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33A0C9E1" w14:textId="77777777" w:rsidR="0079360D" w:rsidRDefault="005108FB">
      <w:pPr>
        <w:spacing w:after="0"/>
        <w:ind w:left="-15" w:right="323" w:firstLine="0"/>
      </w:pPr>
      <w:r>
        <w:t>Project Title</w:t>
      </w:r>
      <w:r>
        <w:rPr>
          <w:i/>
        </w:rPr>
        <w:t xml:space="preserve">: iMPACTS: Collaborations to Address Sexual Violence on Campus  </w:t>
      </w:r>
    </w:p>
    <w:p w14:paraId="3A6D98D3" w14:textId="77777777" w:rsidR="0079360D" w:rsidRDefault="005108FB">
      <w:pPr>
        <w:ind w:left="9" w:right="304"/>
      </w:pPr>
      <w:r>
        <w:t xml:space="preserve">Principal Investigator: Dr. Shaheen Shariff, McGill University, 2023, 2024   </w:t>
      </w:r>
    </w:p>
    <w:p w14:paraId="198CB98F" w14:textId="77777777" w:rsidR="0079360D" w:rsidRDefault="005108FB">
      <w:pPr>
        <w:ind w:left="9" w:right="304"/>
      </w:pPr>
      <w:r>
        <w:t xml:space="preserve">Literature review- education for journalists reporting on sexual violence  </w:t>
      </w:r>
    </w:p>
    <w:p w14:paraId="46B773CC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06E23294" w14:textId="77777777" w:rsidR="0079360D" w:rsidRDefault="005108FB">
      <w:pPr>
        <w:spacing w:after="0"/>
        <w:ind w:left="-15" w:right="323" w:firstLine="0"/>
      </w:pPr>
      <w:r>
        <w:t xml:space="preserve">Project Title: </w:t>
      </w:r>
      <w:r>
        <w:rPr>
          <w:i/>
        </w:rPr>
        <w:t xml:space="preserve">Writing for an Authentic Audience as Academic and Professional  </w:t>
      </w:r>
    </w:p>
    <w:p w14:paraId="2EBB0699" w14:textId="77777777" w:rsidR="0079360D" w:rsidRDefault="005108FB">
      <w:pPr>
        <w:spacing w:after="0"/>
        <w:ind w:left="-15" w:right="323" w:firstLine="0"/>
      </w:pPr>
      <w:r>
        <w:rPr>
          <w:i/>
        </w:rPr>
        <w:t xml:space="preserve">Development in Teacher Education: A Community Publishing Project   </w:t>
      </w:r>
    </w:p>
    <w:p w14:paraId="57F8E336" w14:textId="77777777" w:rsidR="0079360D" w:rsidRDefault="005108FB">
      <w:pPr>
        <w:ind w:left="9" w:right="304"/>
      </w:pPr>
      <w:r>
        <w:t xml:space="preserve">Principal Investigator: Dr. Amir Kalan, McGill University, May 2022- present  </w:t>
      </w:r>
    </w:p>
    <w:p w14:paraId="02318156" w14:textId="77777777" w:rsidR="0079360D" w:rsidRDefault="005108FB">
      <w:pPr>
        <w:numPr>
          <w:ilvl w:val="0"/>
          <w:numId w:val="7"/>
        </w:numPr>
        <w:ind w:right="251" w:hanging="360"/>
      </w:pPr>
      <w:r>
        <w:lastRenderedPageBreak/>
        <w:t xml:space="preserve">Participatory action research (PAR) about the social aspects of writing and how tertiary level students can engage in a community publishing project  </w:t>
      </w:r>
    </w:p>
    <w:p w14:paraId="403B773D" w14:textId="77777777" w:rsidR="0079360D" w:rsidRDefault="005108FB">
      <w:pPr>
        <w:numPr>
          <w:ilvl w:val="0"/>
          <w:numId w:val="7"/>
        </w:numPr>
        <w:spacing w:after="26" w:line="240" w:lineRule="auto"/>
        <w:ind w:right="251" w:hanging="360"/>
      </w:pPr>
      <w:r>
        <w:t xml:space="preserve">Writing a chapter for a multilingual language learner writing textbook about the environmental impact of diet and the global food system, using a plurilingual and critical inquiry approach  </w:t>
      </w:r>
      <w:r>
        <w:rPr>
          <w:b/>
        </w:rPr>
        <w:t xml:space="preserve">PUBLICATIONS </w:t>
      </w:r>
    </w:p>
    <w:p w14:paraId="445A4571" w14:textId="77777777" w:rsidR="0079360D" w:rsidRDefault="005108FB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519176F1" wp14:editId="548CDEC1">
            <wp:extent cx="6535420" cy="85090"/>
            <wp:effectExtent l="0" t="0" r="0" b="0"/>
            <wp:docPr id="485" name="Picture 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icture 4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5626C835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28DB7006" w14:textId="77777777" w:rsidR="0079360D" w:rsidRDefault="005108FB">
      <w:pPr>
        <w:pStyle w:val="Heading3"/>
        <w:ind w:left="-5" w:right="0"/>
      </w:pPr>
      <w:r>
        <w:t xml:space="preserve">Peer-Reviewed Articles </w:t>
      </w:r>
    </w:p>
    <w:p w14:paraId="056556B2" w14:textId="77777777" w:rsidR="0079360D" w:rsidRDefault="005108FB">
      <w:pPr>
        <w:ind w:left="719" w:right="304" w:hanging="720"/>
      </w:pPr>
      <w:r>
        <w:t xml:space="preserve">Andrews, K., Jaffer, S., &amp; Shariff, S. (2025, June 11). Powerful yet Disempowered: A Thematic Literature Review Exploring the Challenges of Media Reporting on Sexual Violence. </w:t>
      </w:r>
      <w:r>
        <w:rPr>
          <w:i/>
        </w:rPr>
        <w:t xml:space="preserve">Journal of </w:t>
      </w:r>
    </w:p>
    <w:p w14:paraId="1BBBAD34" w14:textId="77777777" w:rsidR="0079360D" w:rsidRDefault="005108FB">
      <w:pPr>
        <w:ind w:left="730" w:right="304"/>
      </w:pPr>
      <w:r>
        <w:rPr>
          <w:i/>
        </w:rPr>
        <w:t>Communication Inquiry</w:t>
      </w:r>
      <w:r>
        <w:t xml:space="preserve">. Advance online publication https://doi.org/10.1177/01968599251348248  </w:t>
      </w:r>
    </w:p>
    <w:p w14:paraId="09F062C2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6096F29" w14:textId="77777777" w:rsidR="0079360D" w:rsidRDefault="005108FB">
      <w:pPr>
        <w:pStyle w:val="Heading3"/>
        <w:ind w:left="-5" w:right="0"/>
      </w:pPr>
      <w:r>
        <w:t xml:space="preserve">Other Academic Writing </w:t>
      </w:r>
    </w:p>
    <w:p w14:paraId="12FA6B10" w14:textId="77777777" w:rsidR="0079360D" w:rsidRDefault="005108FB">
      <w:pPr>
        <w:spacing w:after="0"/>
        <w:ind w:left="715" w:right="323" w:hanging="730"/>
      </w:pPr>
      <w:r>
        <w:t>Andrews, K. (in press). MisSTEPS and missed Steps</w:t>
      </w:r>
      <w:r>
        <w:rPr>
          <w:i/>
        </w:rPr>
        <w:t>. Dialogue: The Interdisciplinary Journal of Popular Culture and Pedagogy.</w:t>
      </w:r>
      <w:r>
        <w:t xml:space="preserve"> </w:t>
      </w:r>
    </w:p>
    <w:p w14:paraId="2BE9FF42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AF25487" w14:textId="77777777" w:rsidR="0079360D" w:rsidRDefault="005108FB">
      <w:pPr>
        <w:ind w:left="719" w:right="304" w:hanging="720"/>
      </w:pPr>
      <w:r>
        <w:t xml:space="preserve">Andrews, K. (2024). [Review of the book Educational neuroscience for literacy teachers, by L. Spence &amp; A. Mitra]. </w:t>
      </w:r>
      <w:r>
        <w:rPr>
          <w:i/>
        </w:rPr>
        <w:t>Journal of Language and Literacy Education, 20</w:t>
      </w:r>
      <w:r>
        <w:t xml:space="preserve">(1), 1-6. </w:t>
      </w:r>
    </w:p>
    <w:p w14:paraId="4DA198CE" w14:textId="77777777" w:rsidR="0079360D" w:rsidRDefault="005108FB">
      <w:pPr>
        <w:ind w:left="730" w:right="304"/>
      </w:pPr>
      <w:r>
        <w:t xml:space="preserve">http://jolle.coe.uga.edu/wp-content/uploads/2024/04/Andrews_JoLLE2024_6.pdf  </w:t>
      </w:r>
    </w:p>
    <w:p w14:paraId="4B7007E7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23EC066E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30BF77D0" w14:textId="77777777" w:rsidR="0079360D" w:rsidRDefault="005108FB">
      <w:pPr>
        <w:spacing w:after="0" w:line="259" w:lineRule="auto"/>
        <w:ind w:left="-5"/>
      </w:pPr>
      <w:r>
        <w:rPr>
          <w:b/>
          <w:u w:val="single" w:color="000000"/>
        </w:rPr>
        <w:t>Short Story Book Chapter</w:t>
      </w:r>
      <w:r>
        <w:rPr>
          <w:b/>
        </w:rPr>
        <w:t xml:space="preserve">  </w:t>
      </w:r>
    </w:p>
    <w:p w14:paraId="3C6435D6" w14:textId="77777777" w:rsidR="0079360D" w:rsidRDefault="005108FB">
      <w:pPr>
        <w:ind w:left="9" w:right="304"/>
      </w:pPr>
      <w:r>
        <w:t xml:space="preserve">Andrews, K. (in press). A Short boat ride on the river. Fear. Indignor House Inc.    </w:t>
      </w:r>
    </w:p>
    <w:p w14:paraId="6B723353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1727D62A" w14:textId="77777777" w:rsidR="0079360D" w:rsidRDefault="005108FB">
      <w:pPr>
        <w:pStyle w:val="Heading2"/>
        <w:ind w:left="-5"/>
      </w:pPr>
      <w:r>
        <w:t>Blogposts</w:t>
      </w:r>
      <w:r>
        <w:rPr>
          <w:u w:val="none"/>
        </w:rPr>
        <w:t xml:space="preserve">  </w:t>
      </w:r>
    </w:p>
    <w:p w14:paraId="6E4FC905" w14:textId="77777777" w:rsidR="0079360D" w:rsidRDefault="005108FB">
      <w:pPr>
        <w:spacing w:after="0"/>
        <w:ind w:left="715" w:right="323" w:hanging="730"/>
      </w:pPr>
      <w:r>
        <w:t xml:space="preserve">Andrews, K. (2025, February 23). My mom and demens (dementia). </w:t>
      </w:r>
      <w:r>
        <w:rPr>
          <w:i/>
        </w:rPr>
        <w:t xml:space="preserve">Belonging, Identity, Language, Diversity Research Group (BILD)- Groupe de Recherche Langue, Identité, Diversite, Appartenance (LIDA).  </w:t>
      </w:r>
    </w:p>
    <w:p w14:paraId="05DFB4C3" w14:textId="77777777" w:rsidR="0079360D" w:rsidRDefault="005108FB">
      <w:pPr>
        <w:ind w:left="730" w:right="304"/>
      </w:pPr>
      <w:r>
        <w:t xml:space="preserve">https://www.bing.com/search?q=BILD+blog+post+karen+andrews&amp;form=ANN H01&amp;refig=04dd30c187924aaf9f6775f65d506561&amp;pc=W018  </w:t>
      </w:r>
    </w:p>
    <w:p w14:paraId="72265EB3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50BEC44" w14:textId="77777777" w:rsidR="0079360D" w:rsidRDefault="005108FB">
      <w:pPr>
        <w:spacing w:after="0"/>
        <w:ind w:left="715" w:right="323" w:hanging="730"/>
      </w:pPr>
      <w:r>
        <w:t xml:space="preserve">Andrews, K. (2022, March 5). Reading with a student with a refugee background and “limited” literacy </w:t>
      </w:r>
      <w:r>
        <w:t xml:space="preserve">in her mother tongue: Limited or limitless? </w:t>
      </w:r>
      <w:r>
        <w:rPr>
          <w:i/>
        </w:rPr>
        <w:t>Belonging, Identity, Language, Diversity Research Group (BILD)- Groupe de Recherche Langue, Identité, Diversite, Appartenance (LIDA).</w:t>
      </w:r>
      <w:r>
        <w:t xml:space="preserve">  </w:t>
      </w:r>
    </w:p>
    <w:p w14:paraId="7573D4A0" w14:textId="77777777" w:rsidR="0079360D" w:rsidRDefault="005108FB">
      <w:pPr>
        <w:ind w:left="730" w:right="304"/>
      </w:pPr>
      <w:r>
        <w:t xml:space="preserve">https://www.bing.com/search?q=BILD+blog+post+karen+andrews&amp;form=ANN H01&amp;refig=04dd30c187924aaf9f6775f65d506561&amp;pc=W018  </w:t>
      </w:r>
    </w:p>
    <w:p w14:paraId="77B0FBDA" w14:textId="77777777" w:rsidR="0079360D" w:rsidRDefault="005108FB">
      <w:pPr>
        <w:spacing w:after="0" w:line="259" w:lineRule="auto"/>
        <w:ind w:left="720" w:firstLine="0"/>
      </w:pPr>
      <w:r>
        <w:t xml:space="preserve"> </w:t>
      </w:r>
    </w:p>
    <w:p w14:paraId="5BBAD29B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292E5A41" w14:textId="77777777" w:rsidR="0079360D" w:rsidRDefault="005108FB">
      <w:pPr>
        <w:pStyle w:val="Heading1"/>
        <w:spacing w:after="26"/>
        <w:ind w:left="-5" w:right="0"/>
      </w:pPr>
      <w:r>
        <w:t xml:space="preserve">PEER REVIEWED PRESENTATIONS </w:t>
      </w:r>
    </w:p>
    <w:p w14:paraId="72493033" w14:textId="77777777" w:rsidR="0079360D" w:rsidRDefault="005108FB">
      <w:pPr>
        <w:spacing w:after="0" w:line="259" w:lineRule="auto"/>
        <w:ind w:left="0" w:right="58" w:firstLine="0"/>
        <w:jc w:val="right"/>
      </w:pPr>
      <w:r>
        <w:rPr>
          <w:noProof/>
        </w:rPr>
        <w:drawing>
          <wp:inline distT="0" distB="0" distL="0" distR="0" wp14:anchorId="3B4A7ED6" wp14:editId="33F0A0B9">
            <wp:extent cx="6535420" cy="85090"/>
            <wp:effectExtent l="0" t="0" r="0" b="0"/>
            <wp:docPr id="487" name="Picture 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Picture 48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CCB0464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137477E0" w14:textId="77777777" w:rsidR="0079360D" w:rsidRDefault="005108FB">
      <w:pPr>
        <w:ind w:left="719" w:right="304" w:hanging="720"/>
      </w:pPr>
      <w:r>
        <w:t xml:space="preserve"> Andrews, K. (2025, May 9). </w:t>
      </w:r>
      <w:r>
        <w:rPr>
          <w:i/>
        </w:rPr>
        <w:t>Language education policy for Ontario students with limited prior schooling: An interpretive policy analysis.</w:t>
      </w:r>
      <w:r>
        <w:t xml:space="preserve"> [Paper presentation]. Canadian Centre for Studies and </w:t>
      </w:r>
      <w:r>
        <w:lastRenderedPageBreak/>
        <w:t xml:space="preserve">Research on Bilingualism and Language Planning (CCERBAL) 2025 Conference: Bilingualism and Multilingualism, Ottawa, ON. </w:t>
      </w:r>
    </w:p>
    <w:p w14:paraId="7627967A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67C4B8CF" w14:textId="77777777" w:rsidR="0079360D" w:rsidRDefault="005108FB">
      <w:pPr>
        <w:ind w:left="719" w:right="304" w:hanging="720"/>
      </w:pPr>
      <w:r>
        <w:rPr>
          <w:b/>
        </w:rPr>
        <w:t xml:space="preserve">Andrews, K. </w:t>
      </w:r>
      <w:r>
        <w:t>&amp; Davy, R. (2025, May 5</w:t>
      </w:r>
      <w:r>
        <w:rPr>
          <w:i/>
        </w:rPr>
        <w:t>). Critical food literacy through community publishing: Integrating innovative literacies and pedagogies</w:t>
      </w:r>
      <w:r>
        <w:t xml:space="preserve">. [Paper presentation].11th Annual Conference on Second Language Pedagogies Conference 2025, Montreal, QC.  </w:t>
      </w:r>
    </w:p>
    <w:p w14:paraId="00F2CC06" w14:textId="77777777" w:rsidR="0079360D" w:rsidRDefault="005108FB">
      <w:pPr>
        <w:spacing w:after="0" w:line="259" w:lineRule="auto"/>
        <w:ind w:left="58" w:firstLine="0"/>
      </w:pPr>
      <w:r>
        <w:t xml:space="preserve"> </w:t>
      </w:r>
    </w:p>
    <w:p w14:paraId="7D89A817" w14:textId="77777777" w:rsidR="0079360D" w:rsidRDefault="005108FB">
      <w:pPr>
        <w:ind w:left="719" w:right="304" w:hanging="720"/>
      </w:pPr>
      <w:r>
        <w:rPr>
          <w:b/>
        </w:rPr>
        <w:t>Andrews, K</w:t>
      </w:r>
      <w:r>
        <w:t xml:space="preserve">. &amp; Jaffer, S. (2025, February). </w:t>
      </w:r>
      <w:r>
        <w:rPr>
          <w:i/>
        </w:rPr>
        <w:t>Powerful yet disempowered: The tensions of media reporting on sexual violence.</w:t>
      </w:r>
      <w:r>
        <w:t xml:space="preserve"> [Paper presentation].  20</w:t>
      </w:r>
      <w:r>
        <w:rPr>
          <w:vertAlign w:val="superscript"/>
        </w:rPr>
        <w:t>th</w:t>
      </w:r>
      <w:r>
        <w:t xml:space="preserve"> Annual Communication Graduate Caucus Conference (CGC): (In)Tensions: Navigating the In-Between. Ottawa, ON. (Unable to attend) </w:t>
      </w:r>
    </w:p>
    <w:p w14:paraId="2502771D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6AA0632F" w14:textId="77777777" w:rsidR="0079360D" w:rsidRDefault="005108FB">
      <w:pPr>
        <w:ind w:left="719" w:right="304" w:hanging="720"/>
      </w:pPr>
      <w:r>
        <w:rPr>
          <w:b/>
        </w:rPr>
        <w:t>Andrews, K.</w:t>
      </w:r>
      <w:r>
        <w:t xml:space="preserve">, Davy, R. (2025, February). </w:t>
      </w:r>
      <w:r>
        <w:rPr>
          <w:i/>
        </w:rPr>
        <w:t>Connecting food, social justice, and critical literacy for multilingual language learners: A community publishing project</w:t>
      </w:r>
      <w:r>
        <w:t xml:space="preserve">. [Paper presentation]. Journal of Language and Literacy Education (JOLLE) Conference 2025, Virtual.  </w:t>
      </w:r>
    </w:p>
    <w:p w14:paraId="2609DF23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63C20C1E" w14:textId="77777777" w:rsidR="0079360D" w:rsidRDefault="005108FB">
      <w:pPr>
        <w:ind w:left="719" w:right="304" w:hanging="720"/>
      </w:pPr>
      <w:r>
        <w:rPr>
          <w:b/>
        </w:rPr>
        <w:t>Andrews, K</w:t>
      </w:r>
      <w:r>
        <w:t xml:space="preserve">., &amp; Davy, R. &amp; Waqal, K. (2025, April). </w:t>
      </w:r>
      <w:r>
        <w:rPr>
          <w:i/>
        </w:rPr>
        <w:t>Teaching critical food literacy to multilingual learners through authentic writing opportunities: A community publishing project</w:t>
      </w:r>
      <w:r>
        <w:t xml:space="preserve">. [Paper presentation]. Languages Without Borders Conference: Canadian Association of Second Language Teachers (CASLT), 2025, Montreal, QC.  </w:t>
      </w:r>
    </w:p>
    <w:p w14:paraId="2657C2E7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0FDCCFE5" w14:textId="77777777" w:rsidR="0079360D" w:rsidRDefault="005108FB">
      <w:pPr>
        <w:spacing w:after="0"/>
        <w:ind w:left="715" w:right="323" w:hanging="730"/>
      </w:pPr>
      <w:r>
        <w:t xml:space="preserve">Andrews, K. (2025, March) </w:t>
      </w:r>
      <w:r>
        <w:rPr>
          <w:i/>
        </w:rPr>
        <w:t>Imagining Ontario policy for newcomers from refugee backgrounds to include plurilingual and translanguaging approaches</w:t>
      </w:r>
      <w:r>
        <w:t xml:space="preserve"> [Paper presentation]. AAAL, Denver, CO. (Unable to attend) </w:t>
      </w:r>
    </w:p>
    <w:p w14:paraId="25202B9B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5E35A19D" w14:textId="77777777" w:rsidR="0079360D" w:rsidRDefault="005108FB">
      <w:pPr>
        <w:spacing w:after="0"/>
        <w:ind w:left="715" w:right="323" w:hanging="730"/>
      </w:pPr>
      <w:r>
        <w:rPr>
          <w:b/>
        </w:rPr>
        <w:t>Andrews, K</w:t>
      </w:r>
      <w:r>
        <w:t xml:space="preserve">., Davy, R., Secher, L., Bray, A. &amp; Ali, K. (2024, March 22). </w:t>
      </w:r>
      <w:r>
        <w:rPr>
          <w:i/>
        </w:rPr>
        <w:t>The Collaborative praxis of critical food pedagogy and community publishing with pre-service teachers</w:t>
      </w:r>
      <w:r>
        <w:t xml:space="preserve">. [Panel </w:t>
      </w:r>
      <w:r>
        <w:t xml:space="preserve">presentation]. Education Graduate Students’ Society Conference 2024, Montreal, QC. </w:t>
      </w:r>
      <w:r>
        <w:t xml:space="preserve"> </w:t>
      </w:r>
    </w:p>
    <w:p w14:paraId="4A85E8BD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0E3E794C" w14:textId="77777777" w:rsidR="0079360D" w:rsidRDefault="005108FB">
      <w:pPr>
        <w:ind w:left="719" w:right="304" w:hanging="720"/>
      </w:pPr>
      <w:r>
        <w:t xml:space="preserve">Kalan, A., </w:t>
      </w:r>
      <w:r>
        <w:rPr>
          <w:b/>
        </w:rPr>
        <w:t>Andrews, K</w:t>
      </w:r>
      <w:r>
        <w:t xml:space="preserve">., Gonzalez, B., Rashidi, V. (2024, April 11). </w:t>
      </w:r>
      <w:r>
        <w:rPr>
          <w:i/>
        </w:rPr>
        <w:t>Literacy in the Writingworld.</w:t>
      </w:r>
      <w:r>
        <w:t xml:space="preserve"> [Roundtable presentation]. American Educational Research Association (AERA), Philadelphia, Pennsylvania. (Unable to attend).  </w:t>
      </w:r>
    </w:p>
    <w:p w14:paraId="0DC01BE6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1DFAFE61" w14:textId="77777777" w:rsidR="0079360D" w:rsidRDefault="005108FB">
      <w:pPr>
        <w:ind w:left="719" w:right="304" w:hanging="720"/>
      </w:pPr>
      <w:r>
        <w:t xml:space="preserve">Andrews, K. (2024, Feb.3). </w:t>
      </w:r>
      <w:r>
        <w:rPr>
          <w:i/>
        </w:rPr>
        <w:t>Ontario language education policy for newcomers from refugee backgrounds and translanguaging.</w:t>
      </w:r>
      <w:r>
        <w:t xml:space="preserve"> [Paper presentation]. Journal of Language and Literacy Education Conference 2024, Virtual.  </w:t>
      </w:r>
    </w:p>
    <w:p w14:paraId="40FD8F14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5A66C2D0" w14:textId="77777777" w:rsidR="0079360D" w:rsidRDefault="005108FB">
      <w:pPr>
        <w:spacing w:after="0"/>
        <w:ind w:left="-15" w:right="323" w:firstLine="0"/>
      </w:pPr>
      <w:r>
        <w:t xml:space="preserve">Andrews, K. (2023, June 2). </w:t>
      </w:r>
      <w:r>
        <w:rPr>
          <w:i/>
        </w:rPr>
        <w:t xml:space="preserve">Review of policy for newcomer students with emerging print literacy in </w:t>
      </w:r>
    </w:p>
    <w:p w14:paraId="334C8985" w14:textId="77777777" w:rsidR="0079360D" w:rsidRDefault="005108FB">
      <w:pPr>
        <w:spacing w:after="10" w:line="249" w:lineRule="auto"/>
        <w:ind w:left="730" w:right="240"/>
      </w:pPr>
      <w:r>
        <w:rPr>
          <w:i/>
        </w:rPr>
        <w:t>Ontario: An Intersectionality-based policy analysis.</w:t>
      </w:r>
      <w:r>
        <w:t xml:space="preserve"> </w:t>
      </w:r>
      <w:r>
        <w:t xml:space="preserve">[Poster presentation]. Symposium of the </w:t>
      </w:r>
      <w:r>
        <w:t xml:space="preserve">Southern Ontario Universities on “Bridging the Gap between Theory and Practice: Challenges </w:t>
      </w:r>
      <w:r>
        <w:t xml:space="preserve">and Opportunities, Toronto, ON.  </w:t>
      </w:r>
    </w:p>
    <w:p w14:paraId="1A4472A2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4EEE76FC" w14:textId="77777777" w:rsidR="0079360D" w:rsidRDefault="005108FB">
      <w:pPr>
        <w:spacing w:after="0"/>
        <w:ind w:left="715" w:right="323" w:hanging="730"/>
      </w:pPr>
      <w:r>
        <w:t xml:space="preserve">Andrews, K. (2023, March 23). </w:t>
      </w:r>
      <w:r>
        <w:rPr>
          <w:i/>
        </w:rPr>
        <w:t>Review of policy and resources for newcomer students with emerging print literacy in Ontario.</w:t>
      </w:r>
      <w:r>
        <w:t xml:space="preserve"> </w:t>
      </w:r>
      <w:r>
        <w:t xml:space="preserve">[Paper presentation]. Education Graduate Students’ Society Conference </w:t>
      </w:r>
      <w:r>
        <w:t xml:space="preserve">2023, Montreal, QC.  </w:t>
      </w:r>
    </w:p>
    <w:p w14:paraId="2D577BFD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103C559B" w14:textId="77777777" w:rsidR="0079360D" w:rsidRDefault="005108FB">
      <w:pPr>
        <w:ind w:left="719" w:right="304" w:hanging="720"/>
      </w:pPr>
      <w:r>
        <w:lastRenderedPageBreak/>
        <w:t xml:space="preserve">Kalan, A., </w:t>
      </w:r>
      <w:r>
        <w:rPr>
          <w:b/>
        </w:rPr>
        <w:t>Andrews, K</w:t>
      </w:r>
      <w:r>
        <w:t xml:space="preserve">., Gonzalez, B., &amp; Rashidi, V. (2022, Dec 1). </w:t>
      </w:r>
      <w:r>
        <w:rPr>
          <w:i/>
        </w:rPr>
        <w:t>Challenging the Writingworld: Practitioners redefining “legitimate” literacy practices</w:t>
      </w:r>
      <w:r>
        <w:t xml:space="preserve"> [Panel presentation]. 72</w:t>
      </w:r>
      <w:r>
        <w:rPr>
          <w:vertAlign w:val="superscript"/>
        </w:rPr>
        <w:t>nd</w:t>
      </w:r>
      <w:r>
        <w:t xml:space="preserve"> Annual Literacy Research Association (LRA) Conference, Phoenix, AZ. </w:t>
      </w:r>
    </w:p>
    <w:p w14:paraId="75ACD3BA" w14:textId="77777777" w:rsidR="0079360D" w:rsidRDefault="005108FB">
      <w:pPr>
        <w:spacing w:after="0" w:line="259" w:lineRule="auto"/>
        <w:ind w:left="0" w:firstLine="0"/>
      </w:pPr>
      <w:r>
        <w:t xml:space="preserve">  </w:t>
      </w:r>
    </w:p>
    <w:p w14:paraId="02437E29" w14:textId="77777777" w:rsidR="0079360D" w:rsidRDefault="005108FB">
      <w:pPr>
        <w:spacing w:after="0"/>
        <w:ind w:left="715" w:right="323" w:hanging="730"/>
      </w:pPr>
      <w:r>
        <w:t xml:space="preserve">Andrews, K. (2022, March 25). </w:t>
      </w:r>
      <w:r>
        <w:rPr>
          <w:i/>
        </w:rPr>
        <w:t>Co-creating translanguaging pedagogy in a class for youth from refugee backgrounds and limited prior schooling</w:t>
      </w:r>
      <w:r>
        <w:t xml:space="preserve">. [Poster presentation]. Education  </w:t>
      </w:r>
      <w:r>
        <w:t xml:space="preserve">Graduate Students’ Society Conference 2022, Montreal, QC </w:t>
      </w:r>
      <w:r>
        <w:t xml:space="preserve"> </w:t>
      </w:r>
    </w:p>
    <w:p w14:paraId="724B9A79" w14:textId="77777777" w:rsidR="0079360D" w:rsidRDefault="005108FB">
      <w:pPr>
        <w:spacing w:after="0" w:line="259" w:lineRule="auto"/>
        <w:ind w:left="0" w:firstLine="0"/>
      </w:pPr>
      <w:r>
        <w:t xml:space="preserve"> </w:t>
      </w:r>
      <w:r>
        <w:tab/>
        <w:t xml:space="preserve">  </w:t>
      </w:r>
    </w:p>
    <w:p w14:paraId="5971FAE9" w14:textId="77777777" w:rsidR="0079360D" w:rsidRDefault="005108FB">
      <w:pPr>
        <w:pStyle w:val="Heading1"/>
        <w:spacing w:after="31"/>
        <w:ind w:left="-5" w:right="0"/>
      </w:pPr>
      <w:r>
        <w:t xml:space="preserve">SERVICE </w:t>
      </w:r>
    </w:p>
    <w:p w14:paraId="04B39D3B" w14:textId="77777777" w:rsidR="0079360D" w:rsidRDefault="005108FB">
      <w:pPr>
        <w:spacing w:after="0" w:line="259" w:lineRule="auto"/>
        <w:ind w:left="0" w:right="58" w:firstLine="0"/>
        <w:jc w:val="right"/>
      </w:pPr>
      <w:r>
        <w:rPr>
          <w:noProof/>
        </w:rPr>
        <w:drawing>
          <wp:inline distT="0" distB="0" distL="0" distR="0" wp14:anchorId="3152AFE6" wp14:editId="4C32EA76">
            <wp:extent cx="6535420" cy="85090"/>
            <wp:effectExtent l="0" t="0" r="0" b="0"/>
            <wp:docPr id="781" name="Picture 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9A39914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14347A65" w14:textId="77777777" w:rsidR="0079360D" w:rsidRDefault="005108FB">
      <w:pPr>
        <w:pStyle w:val="Heading2"/>
        <w:spacing w:after="5"/>
        <w:ind w:left="-5"/>
      </w:pPr>
      <w:r>
        <w:rPr>
          <w:u w:val="none"/>
        </w:rPr>
        <w:t xml:space="preserve">McGill Tenure Track Professor Job Search Graduate Student Committee </w:t>
      </w:r>
    </w:p>
    <w:p w14:paraId="3C483E59" w14:textId="77777777" w:rsidR="0079360D" w:rsidRDefault="005108FB">
      <w:pPr>
        <w:ind w:left="1455" w:right="304" w:hanging="1349"/>
      </w:pPr>
      <w:r>
        <w:t xml:space="preserve">June, 2025 </w:t>
      </w:r>
      <w:r>
        <w:tab/>
        <w:t xml:space="preserve">I was asked to form a committee to organize meetings between potential candidates and graduate students </w:t>
      </w:r>
    </w:p>
    <w:p w14:paraId="3A8CA503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40A34546" w14:textId="77777777" w:rsidR="0079360D" w:rsidRDefault="005108FB">
      <w:pPr>
        <w:pStyle w:val="Heading2"/>
        <w:spacing w:after="5"/>
        <w:ind w:left="-5"/>
      </w:pPr>
      <w:r>
        <w:rPr>
          <w:u w:val="none"/>
        </w:rPr>
        <w:t xml:space="preserve">Blog post editor </w:t>
      </w:r>
    </w:p>
    <w:p w14:paraId="52A55875" w14:textId="77777777" w:rsidR="0079360D" w:rsidRDefault="005108FB">
      <w:pPr>
        <w:spacing w:after="0"/>
        <w:ind w:left="1724" w:right="323" w:hanging="1623"/>
      </w:pPr>
      <w:r>
        <w:t xml:space="preserve">March, 2025 </w:t>
      </w:r>
      <w:r>
        <w:tab/>
      </w:r>
      <w:r>
        <w:rPr>
          <w:i/>
        </w:rPr>
        <w:t xml:space="preserve">Belonging, Identity, Language, Diversity Research Group (BILD)- Groupe de Recherche Langue, Identité, Diversite, Appartenance (LIDA).  </w:t>
      </w:r>
    </w:p>
    <w:p w14:paraId="2C3F6C07" w14:textId="77777777" w:rsidR="0079360D" w:rsidRDefault="005108FB">
      <w:pPr>
        <w:spacing w:after="11" w:line="259" w:lineRule="auto"/>
        <w:ind w:left="0" w:firstLine="0"/>
      </w:pPr>
      <w:r>
        <w:t xml:space="preserve"> </w:t>
      </w:r>
    </w:p>
    <w:p w14:paraId="1820151F" w14:textId="77777777" w:rsidR="0079360D" w:rsidRDefault="005108FB">
      <w:pPr>
        <w:tabs>
          <w:tab w:val="center" w:pos="2161"/>
        </w:tabs>
        <w:spacing w:after="5" w:line="259" w:lineRule="auto"/>
        <w:ind w:left="-15" w:firstLine="0"/>
      </w:pPr>
      <w:r>
        <w:rPr>
          <w:b/>
        </w:rPr>
        <w:t xml:space="preserve">Abstract Reviewer </w:t>
      </w:r>
      <w:r>
        <w:rPr>
          <w:b/>
        </w:rPr>
        <w:tab/>
        <w:t xml:space="preserve"> </w:t>
      </w:r>
    </w:p>
    <w:p w14:paraId="21D7122B" w14:textId="77777777" w:rsidR="0079360D" w:rsidRDefault="005108FB">
      <w:pPr>
        <w:tabs>
          <w:tab w:val="center" w:pos="4269"/>
        </w:tabs>
        <w:spacing w:after="10" w:line="249" w:lineRule="auto"/>
        <w:ind w:left="0" w:firstLine="0"/>
      </w:pPr>
      <w:r>
        <w:t xml:space="preserve">2024 </w:t>
      </w:r>
      <w:r>
        <w:tab/>
      </w:r>
      <w:r>
        <w:t xml:space="preserve">Education Graduate Students’ Society (EGSS) Conference </w:t>
      </w:r>
      <w:r>
        <w:t xml:space="preserve"> </w:t>
      </w:r>
    </w:p>
    <w:p w14:paraId="52E0AF2C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10AD03A1" w14:textId="77777777" w:rsidR="0079360D" w:rsidRDefault="005108FB">
      <w:pPr>
        <w:pStyle w:val="Heading2"/>
        <w:spacing w:after="5"/>
        <w:ind w:left="-5"/>
      </w:pPr>
      <w:r>
        <w:rPr>
          <w:u w:val="none"/>
        </w:rPr>
        <w:t xml:space="preserve">Conference Volunteer </w:t>
      </w:r>
    </w:p>
    <w:p w14:paraId="5870E664" w14:textId="77777777" w:rsidR="0079360D" w:rsidRDefault="005108FB">
      <w:pPr>
        <w:ind w:left="2176" w:right="304" w:hanging="2075"/>
      </w:pPr>
      <w:r>
        <w:t xml:space="preserve">2024 </w:t>
      </w:r>
      <w:r>
        <w:tab/>
      </w:r>
      <w:r>
        <w:t>Education Graduate Students’ Society Conference</w:t>
      </w:r>
      <w:r>
        <w:t xml:space="preserve">, Montreal, QC: Finance and sponsorship coordinator </w:t>
      </w:r>
    </w:p>
    <w:p w14:paraId="7E437F4A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7E772879" w14:textId="77777777" w:rsidR="0079360D" w:rsidRDefault="005108FB">
      <w:pPr>
        <w:tabs>
          <w:tab w:val="center" w:pos="5073"/>
        </w:tabs>
        <w:spacing w:after="10" w:line="249" w:lineRule="auto"/>
        <w:ind w:left="0" w:firstLine="0"/>
      </w:pPr>
      <w:r>
        <w:t xml:space="preserve">2024 </w:t>
      </w:r>
      <w:r>
        <w:tab/>
      </w:r>
      <w:r>
        <w:t xml:space="preserve">Canadian Association of Applied Linguistics/ L’Association  </w:t>
      </w:r>
      <w:r>
        <w:t xml:space="preserve"> </w:t>
      </w:r>
    </w:p>
    <w:p w14:paraId="3C58AE0E" w14:textId="77777777" w:rsidR="0079360D" w:rsidRDefault="005108FB">
      <w:pPr>
        <w:ind w:left="2185" w:right="304"/>
      </w:pPr>
      <w:r>
        <w:t xml:space="preserve">Canadienne de Linguistique Appliquée (ACLA/CAAL) Montreal, QC: Chairing, registration  </w:t>
      </w:r>
    </w:p>
    <w:p w14:paraId="311A31EB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54F9CE40" w14:textId="77777777" w:rsidR="0079360D" w:rsidRDefault="005108FB">
      <w:pPr>
        <w:tabs>
          <w:tab w:val="center" w:pos="5141"/>
        </w:tabs>
        <w:ind w:left="0" w:firstLine="0"/>
      </w:pPr>
      <w:r>
        <w:t xml:space="preserve">2023 </w:t>
      </w:r>
      <w:r>
        <w:tab/>
        <w:t xml:space="preserve">Centre for Educational Research on Languages and Literacies   </w:t>
      </w:r>
    </w:p>
    <w:p w14:paraId="0E6A4AD7" w14:textId="77777777" w:rsidR="0079360D" w:rsidRDefault="005108FB">
      <w:pPr>
        <w:ind w:left="2185" w:right="304"/>
      </w:pPr>
      <w:r>
        <w:t xml:space="preserve">(CERLL), Toronto, ON: Chairing  </w:t>
      </w:r>
    </w:p>
    <w:p w14:paraId="1EC5C890" w14:textId="77777777" w:rsidR="0079360D" w:rsidRDefault="005108FB">
      <w:pPr>
        <w:spacing w:line="259" w:lineRule="auto"/>
        <w:ind w:left="2175" w:firstLine="0"/>
      </w:pPr>
      <w:r>
        <w:t xml:space="preserve"> </w:t>
      </w:r>
    </w:p>
    <w:p w14:paraId="24AC0778" w14:textId="77777777" w:rsidR="0079360D" w:rsidRDefault="005108FB">
      <w:pPr>
        <w:tabs>
          <w:tab w:val="center" w:pos="5768"/>
        </w:tabs>
        <w:ind w:left="0" w:firstLine="0"/>
      </w:pPr>
      <w:r>
        <w:t xml:space="preserve">2022 </w:t>
      </w:r>
      <w:r>
        <w:tab/>
        <w:t xml:space="preserve">Language Policy and Planning (LPP), Montreal, QC: Scheduling, Catering   </w:t>
      </w:r>
    </w:p>
    <w:p w14:paraId="76A7412F" w14:textId="77777777" w:rsidR="0079360D" w:rsidRDefault="005108FB">
      <w:pPr>
        <w:spacing w:line="259" w:lineRule="auto"/>
        <w:ind w:left="2175" w:firstLine="0"/>
      </w:pPr>
      <w:r>
        <w:t xml:space="preserve"> </w:t>
      </w:r>
    </w:p>
    <w:p w14:paraId="097CA9EE" w14:textId="77777777" w:rsidR="0079360D" w:rsidRDefault="005108FB">
      <w:pPr>
        <w:tabs>
          <w:tab w:val="center" w:pos="4998"/>
        </w:tabs>
        <w:ind w:left="0" w:firstLine="0"/>
      </w:pPr>
      <w:r>
        <w:t xml:space="preserve">2021 </w:t>
      </w:r>
      <w:r>
        <w:tab/>
        <w:t xml:space="preserve">Language Policy and Planning (LPP): scheduling, chairing  </w:t>
      </w:r>
    </w:p>
    <w:p w14:paraId="0E8FBAB3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3AFA1116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266E4B57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704D13FB" w14:textId="77777777" w:rsidR="0079360D" w:rsidRDefault="005108FB">
      <w:pPr>
        <w:pStyle w:val="Heading1"/>
        <w:spacing w:after="26"/>
        <w:ind w:left="-5" w:right="0"/>
      </w:pPr>
      <w:r>
        <w:t xml:space="preserve">PROFESSIONAL ASSOCIATIONS </w:t>
      </w:r>
    </w:p>
    <w:p w14:paraId="58047A0B" w14:textId="77777777" w:rsidR="0079360D" w:rsidRDefault="005108FB">
      <w:pPr>
        <w:spacing w:after="0" w:line="259" w:lineRule="auto"/>
        <w:ind w:left="0" w:right="58" w:firstLine="0"/>
        <w:jc w:val="right"/>
      </w:pPr>
      <w:r>
        <w:rPr>
          <w:noProof/>
        </w:rPr>
        <w:drawing>
          <wp:inline distT="0" distB="0" distL="0" distR="0" wp14:anchorId="58599DE3" wp14:editId="010AF253">
            <wp:extent cx="6535420" cy="85090"/>
            <wp:effectExtent l="0" t="0" r="0" b="0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ECAED8F" w14:textId="77777777" w:rsidR="0079360D" w:rsidRDefault="005108FB">
      <w:pPr>
        <w:spacing w:after="3" w:line="259" w:lineRule="auto"/>
        <w:ind w:left="0" w:firstLine="0"/>
      </w:pPr>
      <w:r>
        <w:rPr>
          <w:b/>
        </w:rPr>
        <w:t xml:space="preserve"> </w:t>
      </w:r>
    </w:p>
    <w:p w14:paraId="0A086091" w14:textId="77777777" w:rsidR="0079360D" w:rsidRDefault="005108FB">
      <w:pPr>
        <w:tabs>
          <w:tab w:val="center" w:pos="3539"/>
        </w:tabs>
        <w:ind w:left="-1" w:firstLine="0"/>
      </w:pPr>
      <w:r>
        <w:t xml:space="preserve">2024- present </w:t>
      </w:r>
      <w:r>
        <w:rPr>
          <w:b/>
        </w:rPr>
        <w:t xml:space="preserve"> </w:t>
      </w:r>
      <w:r>
        <w:rPr>
          <w:b/>
        </w:rPr>
        <w:tab/>
      </w:r>
      <w:r>
        <w:t xml:space="preserve">Ontario College of Teachers  </w:t>
      </w:r>
    </w:p>
    <w:p w14:paraId="7E6D5770" w14:textId="77777777" w:rsidR="0079360D" w:rsidRDefault="005108FB">
      <w:pPr>
        <w:spacing w:after="3" w:line="259" w:lineRule="auto"/>
        <w:ind w:left="2175" w:firstLine="0"/>
      </w:pPr>
      <w:r>
        <w:t xml:space="preserve"> </w:t>
      </w:r>
    </w:p>
    <w:p w14:paraId="43C06FCE" w14:textId="77777777" w:rsidR="0079360D" w:rsidRDefault="005108FB">
      <w:pPr>
        <w:tabs>
          <w:tab w:val="center" w:pos="5968"/>
        </w:tabs>
        <w:spacing w:after="10" w:line="249" w:lineRule="auto"/>
        <w:ind w:left="0" w:firstLine="0"/>
      </w:pPr>
      <w:r>
        <w:lastRenderedPageBreak/>
        <w:t xml:space="preserve">2024- present  </w:t>
      </w:r>
      <w:r>
        <w:tab/>
      </w:r>
      <w:r>
        <w:t xml:space="preserve">L’Association Canadienne de Linguistique Appliquée Canadian Association of </w:t>
      </w:r>
    </w:p>
    <w:p w14:paraId="488DFF16" w14:textId="77777777" w:rsidR="0079360D" w:rsidRDefault="005108FB">
      <w:pPr>
        <w:tabs>
          <w:tab w:val="center" w:pos="3921"/>
        </w:tabs>
        <w:ind w:left="-1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AppliedLinguistics/ (ACLA/CAAL)  </w:t>
      </w:r>
    </w:p>
    <w:p w14:paraId="0A7FD340" w14:textId="77777777" w:rsidR="0079360D" w:rsidRDefault="005108FB">
      <w:pPr>
        <w:spacing w:line="259" w:lineRule="auto"/>
        <w:ind w:left="2175" w:firstLine="0"/>
      </w:pPr>
      <w:r>
        <w:t xml:space="preserve"> </w:t>
      </w:r>
    </w:p>
    <w:p w14:paraId="64D7F313" w14:textId="77777777" w:rsidR="0079360D" w:rsidRDefault="005108FB">
      <w:pPr>
        <w:tabs>
          <w:tab w:val="center" w:pos="4197"/>
        </w:tabs>
        <w:ind w:left="-1" w:firstLine="0"/>
      </w:pPr>
      <w:r>
        <w:t xml:space="preserve">2024-present </w:t>
      </w:r>
      <w:r>
        <w:rPr>
          <w:b/>
        </w:rPr>
        <w:t xml:space="preserve"> </w:t>
      </w:r>
      <w:r>
        <w:rPr>
          <w:b/>
        </w:rPr>
        <w:tab/>
      </w:r>
      <w:r>
        <w:t xml:space="preserve">Canadian Sociological Association (CSA)  </w:t>
      </w:r>
    </w:p>
    <w:p w14:paraId="4B94FBEA" w14:textId="77777777" w:rsidR="0079360D" w:rsidRDefault="005108FB">
      <w:pPr>
        <w:spacing w:line="259" w:lineRule="auto"/>
        <w:ind w:left="2175" w:firstLine="0"/>
      </w:pPr>
      <w:r>
        <w:t xml:space="preserve"> </w:t>
      </w:r>
    </w:p>
    <w:p w14:paraId="2D911BF2" w14:textId="77777777" w:rsidR="0079360D" w:rsidRDefault="005108FB">
      <w:pPr>
        <w:tabs>
          <w:tab w:val="center" w:pos="4794"/>
        </w:tabs>
        <w:ind w:left="-1" w:firstLine="0"/>
      </w:pPr>
      <w:r>
        <w:t xml:space="preserve">2023-present </w:t>
      </w:r>
      <w:r>
        <w:rPr>
          <w:b/>
        </w:rPr>
        <w:t xml:space="preserve"> </w:t>
      </w:r>
      <w:r>
        <w:rPr>
          <w:b/>
        </w:rPr>
        <w:tab/>
      </w:r>
      <w:r>
        <w:t xml:space="preserve">American Association of Applied Linguistics (AAAL)  </w:t>
      </w:r>
    </w:p>
    <w:p w14:paraId="32E9E7E2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71A231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680A83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E684630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159905B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03C2B5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5176D1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347FA54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5B5084" w14:textId="77777777" w:rsidR="0079360D" w:rsidRDefault="005108FB">
      <w:pPr>
        <w:pStyle w:val="Heading1"/>
        <w:spacing w:after="31"/>
        <w:ind w:left="-5" w:right="0"/>
      </w:pPr>
      <w:r>
        <w:t xml:space="preserve">ADDITIONAL QUALIFICATIONS </w:t>
      </w:r>
    </w:p>
    <w:p w14:paraId="592CB649" w14:textId="77777777" w:rsidR="0079360D" w:rsidRDefault="005108FB">
      <w:pPr>
        <w:spacing w:after="0" w:line="259" w:lineRule="auto"/>
        <w:ind w:left="0" w:right="269" w:firstLine="0"/>
        <w:jc w:val="right"/>
      </w:pPr>
      <w:r>
        <w:rPr>
          <w:noProof/>
        </w:rPr>
        <w:drawing>
          <wp:inline distT="0" distB="0" distL="0" distR="0" wp14:anchorId="1BFEFA00" wp14:editId="1FC98D0C">
            <wp:extent cx="6400555" cy="79870"/>
            <wp:effectExtent l="0" t="0" r="0" b="0"/>
            <wp:docPr id="884" name="Picture 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Picture 8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555" cy="7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35A02A9" w14:textId="77777777" w:rsidR="0079360D" w:rsidRDefault="005108FB">
      <w:pPr>
        <w:spacing w:line="259" w:lineRule="auto"/>
        <w:ind w:left="0" w:firstLine="0"/>
      </w:pPr>
      <w:r>
        <w:rPr>
          <w:b/>
        </w:rPr>
        <w:t xml:space="preserve">   </w:t>
      </w:r>
    </w:p>
    <w:p w14:paraId="4F24D5B3" w14:textId="77777777" w:rsidR="0079360D" w:rsidRDefault="005108FB">
      <w:pPr>
        <w:tabs>
          <w:tab w:val="center" w:pos="4543"/>
        </w:tabs>
        <w:ind w:left="-1" w:firstLine="0"/>
      </w:pPr>
      <w:r>
        <w:t xml:space="preserve">2024 </w:t>
      </w:r>
      <w:r>
        <w:tab/>
        <w:t xml:space="preserve">Language Friendly Teacher Certification: Coursera  </w:t>
      </w:r>
    </w:p>
    <w:p w14:paraId="532718BB" w14:textId="77777777" w:rsidR="0079360D" w:rsidRDefault="005108FB">
      <w:pPr>
        <w:spacing w:line="259" w:lineRule="auto"/>
        <w:ind w:left="2084" w:firstLine="0"/>
      </w:pPr>
      <w:r>
        <w:t xml:space="preserve"> </w:t>
      </w:r>
    </w:p>
    <w:p w14:paraId="1DEC9C92" w14:textId="77777777" w:rsidR="0079360D" w:rsidRDefault="005108FB">
      <w:pPr>
        <w:tabs>
          <w:tab w:val="center" w:pos="5060"/>
        </w:tabs>
        <w:ind w:left="-1" w:firstLine="0"/>
      </w:pPr>
      <w:r>
        <w:t xml:space="preserve">2024-ongoing </w:t>
      </w:r>
      <w:r>
        <w:tab/>
      </w:r>
      <w:r>
        <w:t xml:space="preserve">TESOL Certificate Part 1: Coursera/ Arizona State University  </w:t>
      </w:r>
    </w:p>
    <w:p w14:paraId="193F5054" w14:textId="77777777" w:rsidR="0079360D" w:rsidRDefault="005108FB">
      <w:pPr>
        <w:spacing w:line="259" w:lineRule="auto"/>
        <w:ind w:left="2084" w:firstLine="0"/>
      </w:pPr>
      <w:r>
        <w:t xml:space="preserve"> </w:t>
      </w:r>
    </w:p>
    <w:p w14:paraId="2CF95E57" w14:textId="77777777" w:rsidR="0079360D" w:rsidRDefault="005108FB">
      <w:pPr>
        <w:tabs>
          <w:tab w:val="center" w:pos="6143"/>
        </w:tabs>
        <w:ind w:left="-1" w:firstLine="0"/>
      </w:pPr>
      <w:r>
        <w:t xml:space="preserve">2019 </w:t>
      </w:r>
      <w:r>
        <w:tab/>
        <w:t xml:space="preserve">Special Education: Part 1, 2, &amp; Specialist: </w:t>
      </w:r>
      <w:r>
        <w:t xml:space="preserve">Queen’s University, University of Ottawa </w:t>
      </w:r>
      <w:r>
        <w:t xml:space="preserve"> </w:t>
      </w:r>
    </w:p>
    <w:p w14:paraId="75A4EF71" w14:textId="77777777" w:rsidR="0079360D" w:rsidRDefault="005108FB">
      <w:pPr>
        <w:spacing w:line="259" w:lineRule="auto"/>
        <w:ind w:left="2084" w:firstLine="0"/>
      </w:pPr>
      <w:r>
        <w:t xml:space="preserve"> </w:t>
      </w:r>
    </w:p>
    <w:p w14:paraId="5382B8F6" w14:textId="77777777" w:rsidR="0079360D" w:rsidRDefault="005108FB">
      <w:pPr>
        <w:tabs>
          <w:tab w:val="center" w:pos="4974"/>
        </w:tabs>
        <w:ind w:left="-1" w:firstLine="0"/>
      </w:pPr>
      <w:r>
        <w:t xml:space="preserve">2011 </w:t>
      </w:r>
      <w:r>
        <w:tab/>
        <w:t xml:space="preserve">English as a Second Language: Part 1: University of Ottawa  </w:t>
      </w:r>
    </w:p>
    <w:p w14:paraId="58FE9965" w14:textId="77777777" w:rsidR="0079360D" w:rsidRDefault="005108FB">
      <w:pPr>
        <w:spacing w:line="259" w:lineRule="auto"/>
        <w:ind w:left="2084" w:firstLine="0"/>
      </w:pPr>
      <w:r>
        <w:t xml:space="preserve"> </w:t>
      </w:r>
    </w:p>
    <w:p w14:paraId="3A4FA457" w14:textId="77777777" w:rsidR="0079360D" w:rsidRDefault="005108FB">
      <w:pPr>
        <w:tabs>
          <w:tab w:val="center" w:pos="3455"/>
        </w:tabs>
        <w:ind w:left="-1" w:firstLine="0"/>
      </w:pPr>
      <w:r>
        <w:t xml:space="preserve">2000 </w:t>
      </w:r>
      <w:r>
        <w:tab/>
      </w:r>
      <w:r>
        <w:t xml:space="preserve">Roots of Empathy Instructor </w:t>
      </w:r>
    </w:p>
    <w:p w14:paraId="1C605F9F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38410B36" w14:textId="77777777" w:rsidR="0079360D" w:rsidRDefault="005108FB">
      <w:pPr>
        <w:spacing w:after="0" w:line="259" w:lineRule="auto"/>
        <w:ind w:left="0" w:firstLine="0"/>
      </w:pPr>
      <w:r>
        <w:t xml:space="preserve"> </w:t>
      </w:r>
    </w:p>
    <w:p w14:paraId="3257F627" w14:textId="77777777" w:rsidR="0079360D" w:rsidRDefault="005108FB">
      <w:pPr>
        <w:pStyle w:val="Heading1"/>
        <w:spacing w:after="26"/>
        <w:ind w:left="-5" w:right="0"/>
      </w:pPr>
      <w:r>
        <w:t xml:space="preserve">AWARDS </w:t>
      </w:r>
    </w:p>
    <w:p w14:paraId="738B0058" w14:textId="77777777" w:rsidR="0079360D" w:rsidRDefault="005108FB">
      <w:pPr>
        <w:spacing w:after="0" w:line="259" w:lineRule="auto"/>
        <w:ind w:left="0" w:right="269" w:firstLine="0"/>
        <w:jc w:val="right"/>
      </w:pPr>
      <w:r>
        <w:rPr>
          <w:noProof/>
        </w:rPr>
        <w:drawing>
          <wp:inline distT="0" distB="0" distL="0" distR="0" wp14:anchorId="1234C96F" wp14:editId="0E206EC6">
            <wp:extent cx="6400555" cy="79870"/>
            <wp:effectExtent l="0" t="0" r="0" b="0"/>
            <wp:docPr id="886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Picture 8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555" cy="7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699296E" w14:textId="77777777" w:rsidR="0079360D" w:rsidRDefault="005108FB">
      <w:pPr>
        <w:spacing w:after="3" w:line="259" w:lineRule="auto"/>
        <w:ind w:left="0" w:firstLine="0"/>
      </w:pPr>
      <w:r>
        <w:t xml:space="preserve">   </w:t>
      </w:r>
    </w:p>
    <w:p w14:paraId="2CD7255F" w14:textId="77777777" w:rsidR="0079360D" w:rsidRDefault="005108FB">
      <w:pPr>
        <w:tabs>
          <w:tab w:val="center" w:pos="5825"/>
        </w:tabs>
        <w:ind w:left="-1" w:firstLine="0"/>
      </w:pPr>
      <w:r>
        <w:t xml:space="preserve">2025 </w:t>
      </w:r>
      <w:r>
        <w:tab/>
        <w:t xml:space="preserve">Faculty of Arts and Science PhD Fellowship: Concordia University ($56,000)  </w:t>
      </w:r>
    </w:p>
    <w:p w14:paraId="54C18121" w14:textId="77777777" w:rsidR="0079360D" w:rsidRDefault="005108FB">
      <w:pPr>
        <w:spacing w:after="3" w:line="259" w:lineRule="auto"/>
        <w:ind w:left="2084" w:firstLine="0"/>
      </w:pPr>
      <w:r>
        <w:t xml:space="preserve"> </w:t>
      </w:r>
    </w:p>
    <w:p w14:paraId="1E83C41B" w14:textId="77777777" w:rsidR="0079360D" w:rsidRDefault="005108FB">
      <w:pPr>
        <w:tabs>
          <w:tab w:val="center" w:pos="4050"/>
        </w:tabs>
        <w:ind w:left="-1" w:firstLine="0"/>
      </w:pPr>
      <w:r>
        <w:t xml:space="preserve">2022 </w:t>
      </w:r>
      <w:r>
        <w:tab/>
        <w:t xml:space="preserve">SSHRC (CGS M): waitlisted as alternate   </w:t>
      </w:r>
    </w:p>
    <w:p w14:paraId="4006EF9D" w14:textId="77777777" w:rsidR="0079360D" w:rsidRDefault="005108FB">
      <w:pPr>
        <w:spacing w:after="3" w:line="259" w:lineRule="auto"/>
        <w:ind w:left="2084" w:firstLine="0"/>
      </w:pPr>
      <w:r>
        <w:t xml:space="preserve"> </w:t>
      </w:r>
    </w:p>
    <w:p w14:paraId="65232F87" w14:textId="77777777" w:rsidR="0079360D" w:rsidRDefault="005108FB">
      <w:pPr>
        <w:tabs>
          <w:tab w:val="center" w:pos="6013"/>
        </w:tabs>
        <w:ind w:left="-1" w:firstLine="0"/>
      </w:pPr>
      <w:r>
        <w:t xml:space="preserve">1996 </w:t>
      </w:r>
      <w:r>
        <w:tab/>
        <w:t xml:space="preserve">J.W. McConnell Award for Academic Excellence: McGill School of Social Work  </w:t>
      </w:r>
    </w:p>
    <w:p w14:paraId="11E3318D" w14:textId="77777777" w:rsidR="0079360D" w:rsidRDefault="005108FB">
      <w:pPr>
        <w:spacing w:after="0" w:line="259" w:lineRule="auto"/>
        <w:ind w:left="2084" w:firstLine="0"/>
      </w:pPr>
      <w:r>
        <w:t xml:space="preserve"> </w:t>
      </w:r>
    </w:p>
    <w:p w14:paraId="53F0AA17" w14:textId="77777777" w:rsidR="0079360D" w:rsidRDefault="005108F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2BA1337" w14:textId="77777777" w:rsidR="0079360D" w:rsidRDefault="005108FB">
      <w:pPr>
        <w:pStyle w:val="Heading1"/>
        <w:ind w:left="-5" w:right="0"/>
      </w:pPr>
      <w:r>
        <w:t xml:space="preserve">LANGUAGES </w:t>
      </w:r>
    </w:p>
    <w:p w14:paraId="477FFD2C" w14:textId="77777777" w:rsidR="0079360D" w:rsidRDefault="005108FB">
      <w:pPr>
        <w:spacing w:after="0" w:line="259" w:lineRule="auto"/>
        <w:ind w:left="0" w:right="269" w:firstLine="0"/>
        <w:jc w:val="right"/>
      </w:pPr>
      <w:r>
        <w:rPr>
          <w:noProof/>
        </w:rPr>
        <w:drawing>
          <wp:inline distT="0" distB="0" distL="0" distR="0" wp14:anchorId="0D4649AF" wp14:editId="5C856CB1">
            <wp:extent cx="6401435" cy="170815"/>
            <wp:effectExtent l="0" t="0" r="0" b="0"/>
            <wp:docPr id="888" name="Picture 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Picture 88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2052CF" w14:textId="77777777" w:rsidR="0079360D" w:rsidRDefault="005108FB">
      <w:pPr>
        <w:ind w:left="9" w:right="304"/>
      </w:pPr>
      <w:r>
        <w:t xml:space="preserve">English (native)  </w:t>
      </w:r>
    </w:p>
    <w:p w14:paraId="3715902A" w14:textId="77777777" w:rsidR="0079360D" w:rsidRDefault="005108FB">
      <w:pPr>
        <w:ind w:left="9" w:right="304"/>
      </w:pPr>
      <w:r>
        <w:t xml:space="preserve">French (conversational/proficient)  </w:t>
      </w:r>
    </w:p>
    <w:p w14:paraId="5148613D" w14:textId="77777777" w:rsidR="0079360D" w:rsidRDefault="005108FB">
      <w:pPr>
        <w:ind w:left="9" w:right="304"/>
      </w:pPr>
      <w:r>
        <w:t xml:space="preserve">Arabic (beginner)  </w:t>
      </w:r>
    </w:p>
    <w:sectPr w:rsidR="0079360D">
      <w:headerReference w:type="even" r:id="rId16"/>
      <w:headerReference w:type="default" r:id="rId17"/>
      <w:headerReference w:type="first" r:id="rId18"/>
      <w:pgSz w:w="12240" w:h="15840"/>
      <w:pgMar w:top="1312" w:right="747" w:bottom="1216" w:left="1080" w:header="7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7C27" w14:textId="77777777" w:rsidR="005108FB" w:rsidRDefault="005108FB">
      <w:pPr>
        <w:spacing w:after="0" w:line="240" w:lineRule="auto"/>
      </w:pPr>
      <w:r>
        <w:separator/>
      </w:r>
    </w:p>
  </w:endnote>
  <w:endnote w:type="continuationSeparator" w:id="0">
    <w:p w14:paraId="5F4FA822" w14:textId="77777777" w:rsidR="005108FB" w:rsidRDefault="0051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1EF0" w14:textId="77777777" w:rsidR="005108FB" w:rsidRDefault="005108FB">
      <w:pPr>
        <w:spacing w:after="0" w:line="240" w:lineRule="auto"/>
      </w:pPr>
      <w:r>
        <w:separator/>
      </w:r>
    </w:p>
  </w:footnote>
  <w:footnote w:type="continuationSeparator" w:id="0">
    <w:p w14:paraId="3780B460" w14:textId="77777777" w:rsidR="005108FB" w:rsidRDefault="0051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08022" w14:textId="77777777" w:rsidR="0079360D" w:rsidRDefault="005108FB">
    <w:pPr>
      <w:spacing w:after="0" w:line="259" w:lineRule="auto"/>
      <w:ind w:left="0" w:right="3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C304649" w14:textId="77777777" w:rsidR="0079360D" w:rsidRDefault="005108FB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FE6A" w14:textId="77777777" w:rsidR="0079360D" w:rsidRDefault="005108FB">
    <w:pPr>
      <w:spacing w:after="0" w:line="259" w:lineRule="auto"/>
      <w:ind w:left="0" w:right="3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A0927BC" w14:textId="77777777" w:rsidR="0079360D" w:rsidRDefault="005108FB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8132" w14:textId="77777777" w:rsidR="0079360D" w:rsidRDefault="005108FB">
    <w:pPr>
      <w:spacing w:after="0" w:line="259" w:lineRule="auto"/>
      <w:ind w:left="0" w:right="3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4B2484" w14:textId="77777777" w:rsidR="0079360D" w:rsidRDefault="005108FB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3D8"/>
    <w:multiLevelType w:val="hybridMultilevel"/>
    <w:tmpl w:val="431A93CC"/>
    <w:lvl w:ilvl="0" w:tplc="9C446EBE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B0C6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43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AC0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253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868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0AA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A0B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2E5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341B7"/>
    <w:multiLevelType w:val="hybridMultilevel"/>
    <w:tmpl w:val="8F74C71E"/>
    <w:lvl w:ilvl="0" w:tplc="46D01BBE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E094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56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02F4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4F9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E98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AD05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E3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8EB6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434096"/>
    <w:multiLevelType w:val="hybridMultilevel"/>
    <w:tmpl w:val="F0884C5C"/>
    <w:lvl w:ilvl="0" w:tplc="E860640E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E49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E88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CA7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E33A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A0D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0CA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58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02A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011E2C"/>
    <w:multiLevelType w:val="hybridMultilevel"/>
    <w:tmpl w:val="7B32BDFE"/>
    <w:lvl w:ilvl="0" w:tplc="461E5702">
      <w:start w:val="1"/>
      <w:numFmt w:val="bullet"/>
      <w:lvlText w:val="❖"/>
      <w:lvlJc w:val="left"/>
      <w:pPr>
        <w:ind w:left="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EE6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2C6D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03FE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4C2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2F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6CD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E6F6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74A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40780"/>
    <w:multiLevelType w:val="hybridMultilevel"/>
    <w:tmpl w:val="CCF2D698"/>
    <w:lvl w:ilvl="0" w:tplc="44EA267A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6D1C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08C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4C26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26D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A479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492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2FD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87B8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0E1BE5"/>
    <w:multiLevelType w:val="hybridMultilevel"/>
    <w:tmpl w:val="AEA6C816"/>
    <w:lvl w:ilvl="0" w:tplc="78BE9C68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04B9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25ED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4C0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2D74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643C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A817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652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ACB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763964"/>
    <w:multiLevelType w:val="hybridMultilevel"/>
    <w:tmpl w:val="3850BE3A"/>
    <w:lvl w:ilvl="0" w:tplc="4E383946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A47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69C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4B6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14BC9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EDF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AB5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A635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69B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500556">
    <w:abstractNumId w:val="6"/>
  </w:num>
  <w:num w:numId="2" w16cid:durableId="606816820">
    <w:abstractNumId w:val="2"/>
  </w:num>
  <w:num w:numId="3" w16cid:durableId="2015957497">
    <w:abstractNumId w:val="0"/>
  </w:num>
  <w:num w:numId="4" w16cid:durableId="1345325279">
    <w:abstractNumId w:val="5"/>
  </w:num>
  <w:num w:numId="5" w16cid:durableId="295065314">
    <w:abstractNumId w:val="4"/>
  </w:num>
  <w:num w:numId="6" w16cid:durableId="978149478">
    <w:abstractNumId w:val="1"/>
  </w:num>
  <w:num w:numId="7" w16cid:durableId="108934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0D"/>
    <w:rsid w:val="00225590"/>
    <w:rsid w:val="005108FB"/>
    <w:rsid w:val="007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7C634"/>
  <w15:docId w15:val="{48D61AAA-34CC-4B16-93A4-D3DDF2E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609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9" w:lineRule="auto"/>
      <w:ind w:left="10" w:right="33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59" w:lineRule="auto"/>
      <w:ind w:left="10" w:right="334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yondlanguagepolicy.com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eyondlanguagepolicy.com/" TargetMode="Externa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yondlanguagepolicy.com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10014</Characters>
  <Application>Microsoft Office Word</Application>
  <DocSecurity>0</DocSecurity>
  <Lines>286</Lines>
  <Paragraphs>146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Andrews</dc:creator>
  <cp:keywords/>
  <cp:lastModifiedBy>Karen Andrews</cp:lastModifiedBy>
  <cp:revision>2</cp:revision>
  <dcterms:created xsi:type="dcterms:W3CDTF">2025-08-17T19:26:00Z</dcterms:created>
  <dcterms:modified xsi:type="dcterms:W3CDTF">2025-08-17T19:26:00Z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3c348455-8c98-4236-821c-56cbba3728a8</vt:lpwstr>
  </property>
</Properties>
</file>